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675" w:lineRule="atLeast"/>
        <w:ind w:left="150" w:right="150"/>
        <w:jc w:val="center"/>
        <w:rPr>
          <w:rFonts w:ascii="微软雅黑" w:hAnsi="微软雅黑" w:eastAsia="微软雅黑" w:cs="微软雅黑"/>
          <w:b/>
          <w:bCs/>
          <w:color w:val="366B36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color w:val="366B36"/>
          <w:sz w:val="27"/>
          <w:szCs w:val="27"/>
        </w:rPr>
        <w:t>教师教育学院党委书记晋军一行赴晋中灵石一中看望实习学生</w:t>
      </w:r>
    </w:p>
    <w:p>
      <w:pPr>
        <w:keepNext w:val="0"/>
        <w:keepLines w:val="0"/>
        <w:widowControl/>
        <w:suppressLineNumbers w:val="0"/>
        <w:pBdr>
          <w:top w:val="dotted" w:color="CCCCCC" w:sz="6" w:space="0"/>
          <w:left w:val="dotted" w:color="CCCCCC" w:sz="6" w:space="0"/>
          <w:bottom w:val="dotted" w:color="CCCCCC" w:sz="6" w:space="0"/>
          <w:right w:val="dotted" w:color="CCCCCC" w:sz="6" w:space="0"/>
        </w:pBdr>
        <w:shd w:val="clear" w:fill="F0F0F0"/>
        <w:spacing w:before="0" w:beforeAutospacing="0" w:after="150" w:afterAutospacing="0" w:line="450" w:lineRule="atLeast"/>
        <w:ind w:left="150" w:right="150"/>
        <w:jc w:val="both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25" w:lineRule="atLeast"/>
        <w:ind w:left="150" w:right="150" w:firstLine="420"/>
        <w:rPr>
          <w:rFonts w:hint="eastAsia"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</w:rPr>
        <w:t>为进一步加强我校师范生教学实习基地的建设，了解学生在基地的各方面情况，2020年11月2日下午，由教师教育学院党委书记晋军带队，韩勇等三位老师随同赴灵石、榆社、昔阳等地进行为期一周的实习检查与调研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25" w:lineRule="atLeast"/>
        <w:ind w:left="150" w:right="150" w:firstLine="420"/>
        <w:rPr>
          <w:rFonts w:hint="eastAsia"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</w:rPr>
        <w:t>当天下午5点刚到灵石一中，晋军同志一行随即召集42位学生（5位学生因事请假）进行座谈，从教学、管理、生活、安全等方面了解学生的实习情况，着重询问学生参与代课、教研活动、指导教师配备及吃住安全等情况。晋书记对学生提出了四点要求：一、要珍惜此次实习机会，积极主动参与学校的各项教育教学工作，认真备课磨课，向优秀教师学习，不断提高教学技能；二、要积极参与班级管理，增强管理学生的能力；三、要关注新高考，研究山西关于新高考的相关政策以及灵石一中应对新高考的策略，增长见识；四、要高度重视安全问题，注意财物、人身及用电安全。他语重心长的告诫学生，实习生活已过半，在仅余的不到两个月时间里，要做生活中的有心人，要积极探索学习，成就自己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25" w:lineRule="atLeast"/>
        <w:ind w:left="150" w:right="150" w:firstLine="420"/>
        <w:rPr>
          <w:rFonts w:hint="eastAsia"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</w:rPr>
        <w:t>灵石一中是我校优质基地学校之一，同时也是实习人数最多的学校。对座谈中学生提到的上课机会较少，辅助教学的工作较多等问题，晋军同志第一时间与该校张成功校长沟通协调，力求有效解决，同时还对优质基地建设等事项进行了深入的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150" w:right="15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76575" cy="20669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150" w:right="15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00375" cy="20669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2020-11-17T02:12:13Z</dcterms:created>
  <dc:creator>Lenovo</dc:creator>
  <cp:lastModifiedBy>Lenovo</cp:lastModifiedBy>
  <dcterms:modified xsi:type="dcterms:W3CDTF">2020-11-17T02:13:09Z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